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65" w:rsidRPr="00595EAB" w:rsidRDefault="009822EC" w:rsidP="00595EAB">
      <w:pPr>
        <w:adjustRightInd w:val="0"/>
        <w:snapToGrid w:val="0"/>
        <w:spacing w:line="560" w:lineRule="exact"/>
        <w:rPr>
          <w:rFonts w:ascii="黑体" w:eastAsia="黑体" w:hAnsi="黑体"/>
          <w:color w:val="000000"/>
          <w:sz w:val="32"/>
          <w:szCs w:val="32"/>
        </w:rPr>
      </w:pPr>
      <w:r w:rsidRPr="00595EAB">
        <w:rPr>
          <w:rFonts w:ascii="黑体" w:eastAsia="黑体" w:hAnsi="黑体" w:hint="eastAsia"/>
          <w:color w:val="000000"/>
          <w:sz w:val="32"/>
          <w:szCs w:val="32"/>
        </w:rPr>
        <w:t>附件2</w:t>
      </w:r>
    </w:p>
    <w:p w:rsidR="00093965" w:rsidRPr="00DE3364" w:rsidRDefault="00093965" w:rsidP="00595EAB">
      <w:pPr>
        <w:adjustRightInd w:val="0"/>
        <w:snapToGrid w:val="0"/>
        <w:spacing w:line="560" w:lineRule="exact"/>
        <w:rPr>
          <w:color w:val="0000FF"/>
          <w:sz w:val="32"/>
          <w:szCs w:val="32"/>
        </w:rPr>
      </w:pPr>
    </w:p>
    <w:p w:rsidR="00093965" w:rsidRPr="00595EAB" w:rsidRDefault="0006202F" w:rsidP="00595EAB">
      <w:pPr>
        <w:adjustRightInd w:val="0"/>
        <w:snapToGrid w:val="0"/>
        <w:spacing w:line="560" w:lineRule="exact"/>
        <w:jc w:val="center"/>
        <w:rPr>
          <w:rFonts w:ascii="方正小标宋简体" w:eastAsia="方正小标宋简体" w:hAnsi="宋体" w:hint="eastAsia"/>
          <w:color w:val="0000FF"/>
          <w:spacing w:val="-32"/>
          <w:sz w:val="32"/>
          <w:szCs w:val="32"/>
        </w:rPr>
      </w:pPr>
      <w:hyperlink r:id="rId7" w:history="1">
        <w:r w:rsidR="009822EC" w:rsidRPr="00595EAB">
          <w:rPr>
            <w:rStyle w:val="a3"/>
            <w:rFonts w:ascii="方正小标宋简体" w:eastAsia="方正小标宋简体" w:hAnsi="宋体" w:hint="eastAsia"/>
            <w:spacing w:val="-32"/>
            <w:sz w:val="32"/>
            <w:szCs w:val="32"/>
          </w:rPr>
          <w:t>2020年中央财政支持社会组织参与社会服务项目管理系统和申报文档说明</w:t>
        </w:r>
      </w:hyperlink>
    </w:p>
    <w:p w:rsidR="009822EC" w:rsidRPr="00DE3364" w:rsidRDefault="009822EC" w:rsidP="00595EAB">
      <w:pPr>
        <w:adjustRightInd w:val="0"/>
        <w:snapToGrid w:val="0"/>
        <w:spacing w:line="560" w:lineRule="exact"/>
        <w:jc w:val="center"/>
        <w:rPr>
          <w:rFonts w:ascii="宋体" w:hAnsi="宋体" w:cs="宋体"/>
          <w:color w:val="282828"/>
          <w:kern w:val="0"/>
          <w:sz w:val="32"/>
          <w:szCs w:val="32"/>
        </w:rPr>
      </w:pPr>
    </w:p>
    <w:p w:rsidR="009822EC" w:rsidRPr="00595EAB" w:rsidRDefault="009822EC" w:rsidP="00595EAB">
      <w:pPr>
        <w:widowControl/>
        <w:adjustRightInd w:val="0"/>
        <w:snapToGrid w:val="0"/>
        <w:spacing w:line="560" w:lineRule="exact"/>
        <w:ind w:firstLineChars="200" w:firstLine="640"/>
        <w:rPr>
          <w:rFonts w:eastAsia="仿宋_GB2312" w:cs="宋体"/>
          <w:color w:val="282828"/>
          <w:kern w:val="0"/>
          <w:sz w:val="32"/>
          <w:szCs w:val="32"/>
        </w:rPr>
      </w:pPr>
      <w:r w:rsidRPr="00595EAB">
        <w:rPr>
          <w:rFonts w:eastAsia="仿宋_GB2312" w:cs="宋体" w:hint="eastAsia"/>
          <w:color w:val="282828"/>
          <w:kern w:val="0"/>
          <w:sz w:val="32"/>
          <w:szCs w:val="32"/>
        </w:rPr>
        <w:t>2020</w:t>
      </w:r>
      <w:r w:rsidRPr="00595EAB">
        <w:rPr>
          <w:rFonts w:eastAsia="仿宋_GB2312" w:hAnsi="宋体" w:cs="宋体" w:hint="eastAsia"/>
          <w:color w:val="282828"/>
          <w:kern w:val="0"/>
          <w:sz w:val="32"/>
          <w:szCs w:val="32"/>
        </w:rPr>
        <w:t>年项目申报分为两个阶段：一是电子文件申报，二是纸质材料报送。所有项目申报单位只需按照要求报送项目申报书电子文件即可参加项目评审，评审获得通过并经立项公告的单位再按照要求提交必需的纸质材料。</w:t>
      </w:r>
    </w:p>
    <w:p w:rsidR="009822EC" w:rsidRPr="00595EAB" w:rsidRDefault="009822EC" w:rsidP="00595EAB">
      <w:pPr>
        <w:widowControl/>
        <w:adjustRightInd w:val="0"/>
        <w:snapToGrid w:val="0"/>
        <w:spacing w:line="560" w:lineRule="exact"/>
        <w:ind w:firstLineChars="200" w:firstLine="640"/>
        <w:rPr>
          <w:rFonts w:eastAsia="仿宋_GB2312" w:cs="宋体"/>
          <w:color w:val="282828"/>
          <w:kern w:val="0"/>
          <w:sz w:val="32"/>
          <w:szCs w:val="32"/>
        </w:rPr>
      </w:pPr>
      <w:r w:rsidRPr="00595EAB">
        <w:rPr>
          <w:rFonts w:eastAsia="仿宋_GB2312" w:hAnsi="宋体" w:cs="宋体" w:hint="eastAsia"/>
          <w:color w:val="282828"/>
          <w:kern w:val="0"/>
          <w:sz w:val="32"/>
          <w:szCs w:val="32"/>
        </w:rPr>
        <w:t>电子文件申报阶段，各申报单位下载《中央财政支持社会组织参与社会服务项目信息管理系统》后安装填报，并从中导出</w:t>
      </w:r>
      <w:r w:rsidRPr="00595EAB">
        <w:rPr>
          <w:rFonts w:eastAsia="仿宋_GB2312" w:cs="宋体" w:hint="eastAsia"/>
          <w:color w:val="282828"/>
          <w:kern w:val="0"/>
          <w:sz w:val="32"/>
          <w:szCs w:val="32"/>
        </w:rPr>
        <w:t>jio</w:t>
      </w:r>
      <w:r w:rsidRPr="00595EAB">
        <w:rPr>
          <w:rFonts w:eastAsia="仿宋_GB2312" w:hAnsi="宋体" w:cs="宋体" w:hint="eastAsia"/>
          <w:color w:val="282828"/>
          <w:kern w:val="0"/>
          <w:sz w:val="32"/>
          <w:szCs w:val="32"/>
        </w:rPr>
        <w:t>格式文件，邮件方式上报即可，申报文档说明在申报系统下载压缩包中。在填写前，请务必认真阅读《项目信息管理系统使用指南（社会组织）》。各省、自治区、直辖市民政厅（局）</w:t>
      </w:r>
      <w:r w:rsidRPr="00595EAB">
        <w:rPr>
          <w:rFonts w:eastAsia="仿宋_GB2312" w:cs="宋体" w:hint="eastAsia"/>
          <w:color w:val="282828"/>
          <w:kern w:val="0"/>
          <w:sz w:val="32"/>
          <w:szCs w:val="32"/>
        </w:rPr>
        <w:t>,</w:t>
      </w:r>
      <w:r w:rsidRPr="00595EAB">
        <w:rPr>
          <w:rFonts w:eastAsia="仿宋_GB2312" w:hAnsi="宋体" w:cs="宋体" w:hint="eastAsia"/>
          <w:color w:val="282828"/>
          <w:kern w:val="0"/>
          <w:sz w:val="32"/>
          <w:szCs w:val="32"/>
        </w:rPr>
        <w:t>各计划单列市民政局</w:t>
      </w:r>
      <w:r w:rsidRPr="00595EAB">
        <w:rPr>
          <w:rFonts w:eastAsia="仿宋_GB2312" w:cs="宋体" w:hint="eastAsia"/>
          <w:color w:val="282828"/>
          <w:kern w:val="0"/>
          <w:sz w:val="32"/>
          <w:szCs w:val="32"/>
        </w:rPr>
        <w:t>,</w:t>
      </w:r>
      <w:r w:rsidRPr="00595EAB">
        <w:rPr>
          <w:rFonts w:eastAsia="仿宋_GB2312" w:hAnsi="宋体" w:cs="宋体" w:hint="eastAsia"/>
          <w:color w:val="282828"/>
          <w:kern w:val="0"/>
          <w:sz w:val="32"/>
          <w:szCs w:val="32"/>
        </w:rPr>
        <w:t>新疆生产建设兵团社会组织登记管理机关在汇总排序本地区项目时，要认真阅读《项目信息管理系统使用指南（登记管理机关）》，按照要求规范操作。</w:t>
      </w:r>
    </w:p>
    <w:p w:rsidR="009822EC" w:rsidRPr="00595EAB" w:rsidRDefault="009822EC" w:rsidP="00595EAB">
      <w:pPr>
        <w:widowControl/>
        <w:adjustRightInd w:val="0"/>
        <w:snapToGrid w:val="0"/>
        <w:spacing w:line="560" w:lineRule="exact"/>
        <w:ind w:firstLineChars="200" w:firstLine="640"/>
        <w:rPr>
          <w:rFonts w:eastAsia="仿宋_GB2312" w:cs="宋体"/>
          <w:color w:val="282828"/>
          <w:kern w:val="0"/>
          <w:sz w:val="32"/>
          <w:szCs w:val="32"/>
        </w:rPr>
      </w:pPr>
      <w:r w:rsidRPr="00595EAB">
        <w:rPr>
          <w:rFonts w:eastAsia="仿宋_GB2312" w:hAnsi="宋体" w:cs="宋体" w:hint="eastAsia"/>
          <w:color w:val="282828"/>
          <w:kern w:val="0"/>
          <w:sz w:val="32"/>
          <w:szCs w:val="32"/>
        </w:rPr>
        <w:t>各单位在项目填报和软件操作过程中有相关问题的，可以直接拨打软件技术咨询电话：</w:t>
      </w:r>
      <w:r w:rsidRPr="00595EAB">
        <w:rPr>
          <w:rFonts w:eastAsia="仿宋_GB2312" w:cs="宋体" w:hint="eastAsia"/>
          <w:color w:val="282828"/>
          <w:kern w:val="0"/>
          <w:sz w:val="32"/>
          <w:szCs w:val="32"/>
        </w:rPr>
        <w:t>400-119-9797</w:t>
      </w:r>
      <w:r w:rsidRPr="00595EAB">
        <w:rPr>
          <w:rFonts w:eastAsia="仿宋_GB2312" w:hAnsi="宋体" w:cs="宋体" w:hint="eastAsia"/>
          <w:color w:val="282828"/>
          <w:kern w:val="0"/>
          <w:sz w:val="32"/>
          <w:szCs w:val="32"/>
        </w:rPr>
        <w:t>或</w:t>
      </w:r>
      <w:r w:rsidRPr="00595EAB">
        <w:rPr>
          <w:rFonts w:eastAsia="仿宋_GB2312" w:cs="宋体" w:hint="eastAsia"/>
          <w:color w:val="282828"/>
          <w:kern w:val="0"/>
          <w:sz w:val="32"/>
          <w:szCs w:val="32"/>
        </w:rPr>
        <w:t>13264014418</w:t>
      </w:r>
      <w:r w:rsidRPr="00595EAB">
        <w:rPr>
          <w:rFonts w:eastAsia="仿宋_GB2312" w:hAnsi="宋体" w:cs="宋体" w:hint="eastAsia"/>
          <w:color w:val="282828"/>
          <w:kern w:val="0"/>
          <w:sz w:val="32"/>
          <w:szCs w:val="32"/>
        </w:rPr>
        <w:t>。</w:t>
      </w:r>
    </w:p>
    <w:p w:rsidR="009822EC" w:rsidRPr="00595EAB" w:rsidRDefault="009822EC" w:rsidP="00595EAB">
      <w:pPr>
        <w:widowControl/>
        <w:adjustRightInd w:val="0"/>
        <w:snapToGrid w:val="0"/>
        <w:spacing w:line="560" w:lineRule="exact"/>
        <w:ind w:firstLineChars="200" w:firstLine="640"/>
        <w:rPr>
          <w:rFonts w:eastAsia="仿宋_GB2312" w:cs="宋体"/>
          <w:color w:val="282828"/>
          <w:kern w:val="0"/>
          <w:sz w:val="32"/>
          <w:szCs w:val="32"/>
        </w:rPr>
      </w:pPr>
      <w:r w:rsidRPr="00595EAB">
        <w:rPr>
          <w:rFonts w:eastAsia="仿宋_GB2312" w:hAnsi="宋体" w:cs="宋体" w:hint="eastAsia"/>
          <w:color w:val="282828"/>
          <w:kern w:val="0"/>
          <w:sz w:val="32"/>
          <w:szCs w:val="32"/>
        </w:rPr>
        <w:t>注：下载《中央财政支持社会组织参与社会服务项目信息管理系统》请复制下面文本链接后在地址栏粘贴并访问：</w:t>
      </w:r>
    </w:p>
    <w:p w:rsidR="00093965" w:rsidRPr="00595EAB" w:rsidRDefault="009822EC" w:rsidP="00595EAB">
      <w:pPr>
        <w:widowControl/>
        <w:adjustRightInd w:val="0"/>
        <w:snapToGrid w:val="0"/>
        <w:spacing w:line="560" w:lineRule="exact"/>
        <w:ind w:firstLineChars="200" w:firstLine="640"/>
        <w:rPr>
          <w:rFonts w:eastAsia="仿宋_GB2312"/>
          <w:color w:val="0000FF"/>
          <w:sz w:val="32"/>
          <w:szCs w:val="32"/>
        </w:rPr>
      </w:pPr>
      <w:r w:rsidRPr="00595EAB">
        <w:rPr>
          <w:rFonts w:eastAsia="仿宋_GB2312" w:cs="宋体" w:hint="eastAsia"/>
          <w:color w:val="282828"/>
          <w:kern w:val="0"/>
          <w:sz w:val="32"/>
          <w:szCs w:val="32"/>
        </w:rPr>
        <w:t>http://download.jiuqi.com.cn/</w:t>
      </w:r>
      <w:r w:rsidRPr="00595EAB">
        <w:rPr>
          <w:rFonts w:eastAsia="仿宋_GB2312" w:hAnsi="宋体" w:cs="宋体" w:hint="eastAsia"/>
          <w:color w:val="282828"/>
          <w:kern w:val="0"/>
          <w:sz w:val="32"/>
          <w:szCs w:val="32"/>
        </w:rPr>
        <w:t>参数下载</w:t>
      </w:r>
      <w:r w:rsidRPr="00595EAB">
        <w:rPr>
          <w:rFonts w:eastAsia="仿宋_GB2312" w:cs="宋体" w:hint="eastAsia"/>
          <w:color w:val="282828"/>
          <w:kern w:val="0"/>
          <w:sz w:val="32"/>
          <w:szCs w:val="32"/>
        </w:rPr>
        <w:t>/</w:t>
      </w:r>
      <w:r w:rsidRPr="00595EAB">
        <w:rPr>
          <w:rFonts w:eastAsia="仿宋_GB2312" w:hAnsi="宋体" w:cs="宋体" w:hint="eastAsia"/>
          <w:color w:val="282828"/>
          <w:kern w:val="0"/>
          <w:sz w:val="32"/>
          <w:szCs w:val="32"/>
        </w:rPr>
        <w:t>民政部</w:t>
      </w:r>
      <w:r w:rsidRPr="00595EAB">
        <w:rPr>
          <w:rFonts w:eastAsia="仿宋_GB2312" w:cs="宋体" w:hint="eastAsia"/>
          <w:color w:val="282828"/>
          <w:kern w:val="0"/>
          <w:sz w:val="32"/>
          <w:szCs w:val="32"/>
        </w:rPr>
        <w:t>/2020</w:t>
      </w:r>
      <w:r w:rsidRPr="00595EAB">
        <w:rPr>
          <w:rFonts w:eastAsia="仿宋_GB2312" w:hAnsi="宋体" w:cs="宋体" w:hint="eastAsia"/>
          <w:color w:val="282828"/>
          <w:kern w:val="0"/>
          <w:sz w:val="32"/>
          <w:szCs w:val="32"/>
        </w:rPr>
        <w:t>年中央财政支持社会组织参与社会服务项目安装包</w:t>
      </w:r>
      <w:r w:rsidRPr="00595EAB">
        <w:rPr>
          <w:rFonts w:eastAsia="仿宋_GB2312" w:cs="宋体" w:hint="eastAsia"/>
          <w:color w:val="282828"/>
          <w:kern w:val="0"/>
          <w:sz w:val="32"/>
          <w:szCs w:val="32"/>
        </w:rPr>
        <w:t>.zip</w:t>
      </w:r>
    </w:p>
    <w:sectPr w:rsidR="00093965" w:rsidRPr="00595EAB" w:rsidSect="003656CB">
      <w:footerReference w:type="even" r:id="rId8"/>
      <w:footerReference w:type="default" r:id="rId9"/>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435" w:rsidRDefault="00BE7435">
      <w:r>
        <w:separator/>
      </w:r>
    </w:p>
  </w:endnote>
  <w:endnote w:type="continuationSeparator" w:id="1">
    <w:p w:rsidR="00BE7435" w:rsidRDefault="00BE74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74" w:rsidRDefault="0006202F" w:rsidP="001F5E06">
    <w:pPr>
      <w:pStyle w:val="a6"/>
      <w:framePr w:wrap="around" w:vAnchor="text" w:hAnchor="margin" w:xAlign="right" w:y="1"/>
      <w:rPr>
        <w:rStyle w:val="a7"/>
      </w:rPr>
    </w:pPr>
    <w:r>
      <w:rPr>
        <w:rStyle w:val="a7"/>
      </w:rPr>
      <w:fldChar w:fldCharType="begin"/>
    </w:r>
    <w:r w:rsidR="00C65574">
      <w:rPr>
        <w:rStyle w:val="a7"/>
      </w:rPr>
      <w:instrText xml:space="preserve">PAGE  </w:instrText>
    </w:r>
    <w:r>
      <w:rPr>
        <w:rStyle w:val="a7"/>
      </w:rPr>
      <w:fldChar w:fldCharType="end"/>
    </w:r>
  </w:p>
  <w:p w:rsidR="00C65574" w:rsidRDefault="00C65574" w:rsidP="00DE336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74" w:rsidRDefault="0006202F" w:rsidP="001F5E06">
    <w:pPr>
      <w:pStyle w:val="a6"/>
      <w:framePr w:wrap="around" w:vAnchor="text" w:hAnchor="margin" w:xAlign="right" w:y="1"/>
      <w:rPr>
        <w:rStyle w:val="a7"/>
      </w:rPr>
    </w:pPr>
    <w:r>
      <w:rPr>
        <w:rStyle w:val="a7"/>
      </w:rPr>
      <w:fldChar w:fldCharType="begin"/>
    </w:r>
    <w:r w:rsidR="00C65574">
      <w:rPr>
        <w:rStyle w:val="a7"/>
      </w:rPr>
      <w:instrText xml:space="preserve">PAGE  </w:instrText>
    </w:r>
    <w:r>
      <w:rPr>
        <w:rStyle w:val="a7"/>
      </w:rPr>
      <w:fldChar w:fldCharType="separate"/>
    </w:r>
    <w:r w:rsidR="00595EAB">
      <w:rPr>
        <w:rStyle w:val="a7"/>
        <w:noProof/>
      </w:rPr>
      <w:t>1</w:t>
    </w:r>
    <w:r>
      <w:rPr>
        <w:rStyle w:val="a7"/>
      </w:rPr>
      <w:fldChar w:fldCharType="end"/>
    </w:r>
  </w:p>
  <w:p w:rsidR="00C65574" w:rsidRDefault="00C65574" w:rsidP="00DE336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435" w:rsidRDefault="00BE7435">
      <w:r>
        <w:separator/>
      </w:r>
    </w:p>
  </w:footnote>
  <w:footnote w:type="continuationSeparator" w:id="1">
    <w:p w:rsidR="00BE7435" w:rsidRDefault="00BE7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4"/>
      <w:numFmt w:val="chineseCounting"/>
      <w:suff w:val="nothing"/>
      <w:lvlText w:val="%1、"/>
      <w:lvlJc w:val="left"/>
    </w:lvl>
  </w:abstractNum>
  <w:abstractNum w:abstractNumId="1">
    <w:nsid w:val="0D035B96"/>
    <w:multiLevelType w:val="multilevel"/>
    <w:tmpl w:val="B326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418E4"/>
    <w:multiLevelType w:val="multilevel"/>
    <w:tmpl w:val="51E0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1DA"/>
    <w:rsid w:val="00021281"/>
    <w:rsid w:val="00047416"/>
    <w:rsid w:val="0006202F"/>
    <w:rsid w:val="00093965"/>
    <w:rsid w:val="001200E4"/>
    <w:rsid w:val="001375FA"/>
    <w:rsid w:val="001527A6"/>
    <w:rsid w:val="0016375F"/>
    <w:rsid w:val="00170C90"/>
    <w:rsid w:val="001718BD"/>
    <w:rsid w:val="001A7566"/>
    <w:rsid w:val="001C66C1"/>
    <w:rsid w:val="001F5E06"/>
    <w:rsid w:val="00213161"/>
    <w:rsid w:val="002351E2"/>
    <w:rsid w:val="0023717A"/>
    <w:rsid w:val="00255561"/>
    <w:rsid w:val="00280619"/>
    <w:rsid w:val="002E729D"/>
    <w:rsid w:val="00301D08"/>
    <w:rsid w:val="00320257"/>
    <w:rsid w:val="0032148F"/>
    <w:rsid w:val="00351FE3"/>
    <w:rsid w:val="003605FC"/>
    <w:rsid w:val="003656CB"/>
    <w:rsid w:val="00385831"/>
    <w:rsid w:val="003858D7"/>
    <w:rsid w:val="003A1020"/>
    <w:rsid w:val="00453C42"/>
    <w:rsid w:val="004806EF"/>
    <w:rsid w:val="004E4CBC"/>
    <w:rsid w:val="004F6F80"/>
    <w:rsid w:val="00527AE3"/>
    <w:rsid w:val="00556E91"/>
    <w:rsid w:val="00595EAB"/>
    <w:rsid w:val="005A30C2"/>
    <w:rsid w:val="005A7F7E"/>
    <w:rsid w:val="005B22E0"/>
    <w:rsid w:val="005C1C4D"/>
    <w:rsid w:val="005D62AE"/>
    <w:rsid w:val="006010B4"/>
    <w:rsid w:val="006A085A"/>
    <w:rsid w:val="006E0DE4"/>
    <w:rsid w:val="006E1BEE"/>
    <w:rsid w:val="007035AD"/>
    <w:rsid w:val="00712F42"/>
    <w:rsid w:val="00723ABF"/>
    <w:rsid w:val="0073042C"/>
    <w:rsid w:val="007662D5"/>
    <w:rsid w:val="007D333D"/>
    <w:rsid w:val="007F34AE"/>
    <w:rsid w:val="0083314D"/>
    <w:rsid w:val="008C5CA9"/>
    <w:rsid w:val="008E52B6"/>
    <w:rsid w:val="00903FBD"/>
    <w:rsid w:val="00937C2C"/>
    <w:rsid w:val="00976603"/>
    <w:rsid w:val="009779EA"/>
    <w:rsid w:val="009822EC"/>
    <w:rsid w:val="00997EEC"/>
    <w:rsid w:val="009A3F4F"/>
    <w:rsid w:val="009B134C"/>
    <w:rsid w:val="009D456A"/>
    <w:rsid w:val="009D7B6D"/>
    <w:rsid w:val="00A66897"/>
    <w:rsid w:val="00A74959"/>
    <w:rsid w:val="00AB26F2"/>
    <w:rsid w:val="00B16277"/>
    <w:rsid w:val="00B31ABE"/>
    <w:rsid w:val="00B66211"/>
    <w:rsid w:val="00BE29BD"/>
    <w:rsid w:val="00BE7435"/>
    <w:rsid w:val="00C65574"/>
    <w:rsid w:val="00C67D5C"/>
    <w:rsid w:val="00C743AC"/>
    <w:rsid w:val="00C756B8"/>
    <w:rsid w:val="00C83A5E"/>
    <w:rsid w:val="00C86B2C"/>
    <w:rsid w:val="00CD4788"/>
    <w:rsid w:val="00CE0D85"/>
    <w:rsid w:val="00D40A33"/>
    <w:rsid w:val="00D50AA3"/>
    <w:rsid w:val="00D65DA9"/>
    <w:rsid w:val="00D771DA"/>
    <w:rsid w:val="00DE3364"/>
    <w:rsid w:val="00DF6275"/>
    <w:rsid w:val="00E10AC0"/>
    <w:rsid w:val="00E72197"/>
    <w:rsid w:val="00E72D51"/>
    <w:rsid w:val="00E74BB2"/>
    <w:rsid w:val="00E777A3"/>
    <w:rsid w:val="00EA241C"/>
    <w:rsid w:val="00EC7CED"/>
    <w:rsid w:val="00EE4D59"/>
    <w:rsid w:val="00F1265C"/>
    <w:rsid w:val="00F14F53"/>
    <w:rsid w:val="00F61335"/>
    <w:rsid w:val="00F71C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0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1DA"/>
    <w:rPr>
      <w:strike w:val="0"/>
      <w:dstrike w:val="0"/>
      <w:color w:val="333333"/>
      <w:u w:val="none"/>
      <w:effect w:val="none"/>
    </w:rPr>
  </w:style>
  <w:style w:type="paragraph" w:styleId="a4">
    <w:name w:val="Normal (Web)"/>
    <w:basedOn w:val="a"/>
    <w:rsid w:val="00D771DA"/>
    <w:pPr>
      <w:widowControl/>
      <w:jc w:val="left"/>
    </w:pPr>
    <w:rPr>
      <w:rFonts w:ascii="宋体" w:hAnsi="宋体" w:cs="宋体"/>
      <w:kern w:val="0"/>
      <w:sz w:val="24"/>
    </w:rPr>
  </w:style>
  <w:style w:type="paragraph" w:customStyle="1" w:styleId="p">
    <w:name w:val="p"/>
    <w:basedOn w:val="a"/>
    <w:rsid w:val="00093965"/>
    <w:pPr>
      <w:widowControl/>
      <w:spacing w:before="100" w:beforeAutospacing="1" w:after="100" w:afterAutospacing="1"/>
      <w:jc w:val="left"/>
    </w:pPr>
    <w:rPr>
      <w:rFonts w:ascii="宋体" w:hAnsi="宋体" w:cs="宋体"/>
      <w:kern w:val="0"/>
      <w:sz w:val="24"/>
    </w:rPr>
  </w:style>
  <w:style w:type="paragraph" w:styleId="a5">
    <w:name w:val="List Paragraph"/>
    <w:basedOn w:val="a"/>
    <w:qFormat/>
    <w:rsid w:val="008C5CA9"/>
    <w:pPr>
      <w:ind w:firstLineChars="200" w:firstLine="420"/>
    </w:pPr>
    <w:rPr>
      <w:szCs w:val="20"/>
    </w:rPr>
  </w:style>
  <w:style w:type="paragraph" w:styleId="a6">
    <w:name w:val="footer"/>
    <w:basedOn w:val="a"/>
    <w:rsid w:val="00DE3364"/>
    <w:pPr>
      <w:tabs>
        <w:tab w:val="center" w:pos="4153"/>
        <w:tab w:val="right" w:pos="8306"/>
      </w:tabs>
      <w:snapToGrid w:val="0"/>
      <w:jc w:val="left"/>
    </w:pPr>
    <w:rPr>
      <w:sz w:val="18"/>
      <w:szCs w:val="18"/>
    </w:rPr>
  </w:style>
  <w:style w:type="character" w:styleId="a7">
    <w:name w:val="page number"/>
    <w:basedOn w:val="a0"/>
    <w:rsid w:val="00DE3364"/>
  </w:style>
  <w:style w:type="paragraph" w:styleId="a8">
    <w:name w:val="header"/>
    <w:basedOn w:val="a"/>
    <w:link w:val="Char"/>
    <w:rsid w:val="00B662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B66211"/>
    <w:rPr>
      <w:kern w:val="2"/>
      <w:sz w:val="18"/>
      <w:szCs w:val="18"/>
    </w:rPr>
  </w:style>
</w:styles>
</file>

<file path=word/webSettings.xml><?xml version="1.0" encoding="utf-8"?>
<w:webSettings xmlns:r="http://schemas.openxmlformats.org/officeDocument/2006/relationships" xmlns:w="http://schemas.openxmlformats.org/wordprocessingml/2006/main">
  <w:divs>
    <w:div w:id="1131823969">
      <w:bodyDiv w:val="1"/>
      <w:marLeft w:val="0"/>
      <w:marRight w:val="0"/>
      <w:marTop w:val="0"/>
      <w:marBottom w:val="0"/>
      <w:divBdr>
        <w:top w:val="none" w:sz="0" w:space="0" w:color="auto"/>
        <w:left w:val="none" w:sz="0" w:space="0" w:color="auto"/>
        <w:bottom w:val="none" w:sz="0" w:space="0" w:color="auto"/>
        <w:right w:val="none" w:sz="0" w:space="0" w:color="auto"/>
      </w:divBdr>
      <w:divsChild>
        <w:div w:id="791940012">
          <w:marLeft w:val="0"/>
          <w:marRight w:val="0"/>
          <w:marTop w:val="100"/>
          <w:marBottom w:val="100"/>
          <w:divBdr>
            <w:top w:val="none" w:sz="0" w:space="0" w:color="auto"/>
            <w:left w:val="none" w:sz="0" w:space="0" w:color="auto"/>
            <w:bottom w:val="none" w:sz="0" w:space="0" w:color="auto"/>
            <w:right w:val="none" w:sz="0" w:space="0" w:color="auto"/>
          </w:divBdr>
          <w:divsChild>
            <w:div w:id="361564001">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1363018581">
      <w:bodyDiv w:val="1"/>
      <w:marLeft w:val="0"/>
      <w:marRight w:val="0"/>
      <w:marTop w:val="0"/>
      <w:marBottom w:val="0"/>
      <w:divBdr>
        <w:top w:val="none" w:sz="0" w:space="0" w:color="auto"/>
        <w:left w:val="none" w:sz="0" w:space="0" w:color="auto"/>
        <w:bottom w:val="none" w:sz="0" w:space="0" w:color="auto"/>
        <w:right w:val="none" w:sz="0" w:space="0" w:color="auto"/>
      </w:divBdr>
      <w:divsChild>
        <w:div w:id="94257222">
          <w:marLeft w:val="0"/>
          <w:marRight w:val="0"/>
          <w:marTop w:val="0"/>
          <w:marBottom w:val="0"/>
          <w:divBdr>
            <w:top w:val="none" w:sz="0" w:space="0" w:color="auto"/>
            <w:left w:val="none" w:sz="0" w:space="0" w:color="auto"/>
            <w:bottom w:val="none" w:sz="0" w:space="0" w:color="auto"/>
            <w:right w:val="none" w:sz="0" w:space="0" w:color="auto"/>
          </w:divBdr>
          <w:divsChild>
            <w:div w:id="1161384749">
              <w:marLeft w:val="0"/>
              <w:marRight w:val="0"/>
              <w:marTop w:val="0"/>
              <w:marBottom w:val="450"/>
              <w:divBdr>
                <w:top w:val="single" w:sz="6" w:space="30" w:color="DDDDDD"/>
                <w:left w:val="single" w:sz="6" w:space="30" w:color="DDDDDD"/>
                <w:bottom w:val="single" w:sz="6" w:space="30" w:color="DDDDDD"/>
                <w:right w:val="single" w:sz="6" w:space="30" w:color="DDDDDD"/>
              </w:divBdr>
              <w:divsChild>
                <w:div w:id="1417941465">
                  <w:marLeft w:val="0"/>
                  <w:marRight w:val="0"/>
                  <w:marTop w:val="0"/>
                  <w:marBottom w:val="0"/>
                  <w:divBdr>
                    <w:top w:val="none" w:sz="0" w:space="0" w:color="auto"/>
                    <w:left w:val="none" w:sz="0" w:space="0" w:color="auto"/>
                    <w:bottom w:val="none" w:sz="0" w:space="0" w:color="auto"/>
                    <w:right w:val="none" w:sz="0" w:space="0" w:color="auto"/>
                  </w:divBdr>
                  <w:divsChild>
                    <w:div w:id="705183847">
                      <w:marLeft w:val="0"/>
                      <w:marRight w:val="0"/>
                      <w:marTop w:val="0"/>
                      <w:marBottom w:val="0"/>
                      <w:divBdr>
                        <w:top w:val="none" w:sz="0" w:space="0" w:color="auto"/>
                        <w:left w:val="none" w:sz="0" w:space="0" w:color="auto"/>
                        <w:bottom w:val="none" w:sz="0" w:space="0" w:color="auto"/>
                        <w:right w:val="none" w:sz="0" w:space="0" w:color="auto"/>
                      </w:divBdr>
                      <w:divsChild>
                        <w:div w:id="771828320">
                          <w:marLeft w:val="0"/>
                          <w:marRight w:val="0"/>
                          <w:marTop w:val="0"/>
                          <w:marBottom w:val="0"/>
                          <w:divBdr>
                            <w:top w:val="none" w:sz="0" w:space="0" w:color="auto"/>
                            <w:left w:val="none" w:sz="0" w:space="0" w:color="auto"/>
                            <w:bottom w:val="none" w:sz="0" w:space="0" w:color="auto"/>
                            <w:right w:val="none" w:sz="0" w:space="0" w:color="auto"/>
                          </w:divBdr>
                        </w:div>
                      </w:divsChild>
                    </w:div>
                    <w:div w:id="8646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5166">
      <w:bodyDiv w:val="1"/>
      <w:marLeft w:val="0"/>
      <w:marRight w:val="0"/>
      <w:marTop w:val="0"/>
      <w:marBottom w:val="0"/>
      <w:divBdr>
        <w:top w:val="none" w:sz="0" w:space="0" w:color="auto"/>
        <w:left w:val="none" w:sz="0" w:space="0" w:color="auto"/>
        <w:bottom w:val="none" w:sz="0" w:space="0" w:color="auto"/>
        <w:right w:val="none" w:sz="0" w:space="0" w:color="auto"/>
      </w:divBdr>
      <w:divsChild>
        <w:div w:id="1685521063">
          <w:marLeft w:val="0"/>
          <w:marRight w:val="0"/>
          <w:marTop w:val="100"/>
          <w:marBottom w:val="100"/>
          <w:divBdr>
            <w:top w:val="none" w:sz="0" w:space="0" w:color="auto"/>
            <w:left w:val="none" w:sz="0" w:space="0" w:color="auto"/>
            <w:bottom w:val="none" w:sz="0" w:space="0" w:color="auto"/>
            <w:right w:val="none" w:sz="0" w:space="0" w:color="auto"/>
          </w:divBdr>
          <w:divsChild>
            <w:div w:id="1690839519">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zt.fujian.gov.cn/mgj/wjgg/201904/W02019041961731138581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530</Characters>
  <Application>Microsoft Office Word</Application>
  <DocSecurity>0</DocSecurity>
  <Lines>4</Lines>
  <Paragraphs>1</Paragraphs>
  <ScaleCrop>false</ScaleCrop>
  <Company>WWW.YlmF.CoM</Company>
  <LinksUpToDate>false</LinksUpToDate>
  <CharactersWithSpaces>621</CharactersWithSpaces>
  <SharedDoc>false</SharedDoc>
  <HLinks>
    <vt:vector size="6" baseType="variant">
      <vt:variant>
        <vt:i4>6815868</vt:i4>
      </vt:variant>
      <vt:variant>
        <vt:i4>0</vt:i4>
      </vt:variant>
      <vt:variant>
        <vt:i4>0</vt:i4>
      </vt:variant>
      <vt:variant>
        <vt:i4>5</vt:i4>
      </vt:variant>
      <vt:variant>
        <vt:lpwstr>http://mzt.fujian.gov.cn/mgj/wjgg/201904/W020190419617311385814.doc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cp:lastPrinted>2020-07-23T08:41:00Z</cp:lastPrinted>
  <dcterms:created xsi:type="dcterms:W3CDTF">2020-07-27T09:28:00Z</dcterms:created>
  <dcterms:modified xsi:type="dcterms:W3CDTF">2020-07-27T09:31:00Z</dcterms:modified>
</cp:coreProperties>
</file>